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5C04" w14:textId="77777777" w:rsidR="00F73828" w:rsidRPr="00F73828" w:rsidRDefault="00F73828" w:rsidP="00F73828">
      <w:pPr>
        <w:spacing w:after="100" w:line="240" w:lineRule="auto"/>
        <w:rPr>
          <w:rFonts w:ascii="Times New Roman" w:eastAsia="Times New Roman" w:hAnsi="Times New Roman" w:cs="Times New Roman"/>
          <w:sz w:val="24"/>
          <w:szCs w:val="24"/>
          <w:lang w:eastAsia="fr-FR"/>
        </w:rPr>
      </w:pPr>
    </w:p>
    <w:tbl>
      <w:tblPr>
        <w:tblW w:w="9000" w:type="dxa"/>
        <w:jc w:val="center"/>
        <w:tblCellSpacing w:w="0" w:type="dxa"/>
        <w:tblCellMar>
          <w:left w:w="0" w:type="dxa"/>
          <w:right w:w="0" w:type="dxa"/>
        </w:tblCellMar>
        <w:tblLook w:val="04A0" w:firstRow="1" w:lastRow="0" w:firstColumn="1" w:lastColumn="0" w:noHBand="0" w:noVBand="1"/>
      </w:tblPr>
      <w:tblGrid>
        <w:gridCol w:w="1410"/>
        <w:gridCol w:w="7582"/>
        <w:gridCol w:w="8"/>
      </w:tblGrid>
      <w:tr w:rsidR="009A7C59" w:rsidRPr="00F73828" w14:paraId="2F8AF4B9" w14:textId="77777777" w:rsidTr="00F73828">
        <w:trPr>
          <w:tblCellSpacing w:w="0" w:type="dxa"/>
          <w:jc w:val="center"/>
        </w:trPr>
        <w:tc>
          <w:tcPr>
            <w:tcW w:w="1350" w:type="dxa"/>
            <w:vMerge w:val="restart"/>
            <w:shd w:val="clear" w:color="auto" w:fill="3399CC"/>
            <w:vAlign w:val="center"/>
            <w:hideMark/>
          </w:tcPr>
          <w:p w14:paraId="687EE92E" w14:textId="1DECD810" w:rsidR="00F73828" w:rsidRPr="00F73828" w:rsidRDefault="009A7C59" w:rsidP="00F73828">
            <w:pPr>
              <w:spacing w:after="0" w:line="240" w:lineRule="auto"/>
              <w:jc w:val="center"/>
              <w:rPr>
                <w:rFonts w:ascii="Arial" w:eastAsia="Times New Roman" w:hAnsi="Arial" w:cs="Arial"/>
                <w:color w:val="FFFFFF"/>
                <w:sz w:val="23"/>
                <w:szCs w:val="23"/>
                <w:lang w:eastAsia="fr-FR"/>
              </w:rPr>
            </w:pPr>
            <w:r>
              <w:rPr>
                <w:noProof/>
              </w:rPr>
              <w:drawing>
                <wp:inline distT="0" distB="0" distL="0" distR="0" wp14:anchorId="2229AB24" wp14:editId="40344C71">
                  <wp:extent cx="885871" cy="82232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002236" cy="930343"/>
                          </a:xfrm>
                          <a:prstGeom prst="rect">
                            <a:avLst/>
                          </a:prstGeom>
                        </pic:spPr>
                      </pic:pic>
                    </a:graphicData>
                  </a:graphic>
                </wp:inline>
              </w:drawing>
            </w:r>
          </w:p>
        </w:tc>
        <w:tc>
          <w:tcPr>
            <w:tcW w:w="0" w:type="auto"/>
            <w:shd w:val="clear" w:color="auto" w:fill="3399CC"/>
            <w:vAlign w:val="center"/>
            <w:hideMark/>
          </w:tcPr>
          <w:p w14:paraId="50349C93" w14:textId="77777777" w:rsidR="00F73828" w:rsidRDefault="00F73828" w:rsidP="00F73828">
            <w:pPr>
              <w:spacing w:after="0" w:line="300" w:lineRule="atLeast"/>
              <w:jc w:val="both"/>
              <w:outlineLvl w:val="2"/>
              <w:rPr>
                <w:rFonts w:ascii="Arial" w:eastAsia="Times New Roman" w:hAnsi="Arial" w:cs="Arial"/>
                <w:b/>
                <w:bCs/>
                <w:color w:val="FFFFFF"/>
                <w:sz w:val="32"/>
                <w:szCs w:val="32"/>
                <w:lang w:eastAsia="fr-FR"/>
              </w:rPr>
            </w:pPr>
          </w:p>
          <w:p w14:paraId="67C480EB" w14:textId="51945797" w:rsidR="00F73828" w:rsidRPr="00F73828" w:rsidRDefault="009A7C59" w:rsidP="00F73828">
            <w:pPr>
              <w:spacing w:after="0" w:line="300" w:lineRule="atLeast"/>
              <w:jc w:val="both"/>
              <w:outlineLvl w:val="2"/>
              <w:rPr>
                <w:rFonts w:ascii="Arial" w:eastAsia="Times New Roman" w:hAnsi="Arial" w:cs="Arial"/>
                <w:b/>
                <w:bCs/>
                <w:color w:val="FFFFFF"/>
                <w:sz w:val="32"/>
                <w:szCs w:val="32"/>
                <w:lang w:eastAsia="fr-FR"/>
              </w:rPr>
            </w:pPr>
            <w:r>
              <w:rPr>
                <w:rFonts w:ascii="Arial" w:eastAsia="Times New Roman" w:hAnsi="Arial" w:cs="Arial"/>
                <w:b/>
                <w:bCs/>
                <w:color w:val="FFFFFF"/>
                <w:sz w:val="32"/>
                <w:szCs w:val="32"/>
                <w:lang w:eastAsia="fr-FR"/>
              </w:rPr>
              <w:t xml:space="preserve">    </w:t>
            </w:r>
            <w:r w:rsidR="00F73828" w:rsidRPr="00F73828">
              <w:rPr>
                <w:rFonts w:ascii="Arial" w:eastAsia="Times New Roman" w:hAnsi="Arial" w:cs="Arial"/>
                <w:b/>
                <w:bCs/>
                <w:color w:val="FFFFFF"/>
                <w:sz w:val="32"/>
                <w:szCs w:val="32"/>
                <w:lang w:eastAsia="fr-FR"/>
              </w:rPr>
              <w:t>UFC-Que Choisir de Mont de Marsan</w:t>
            </w:r>
          </w:p>
        </w:tc>
        <w:tc>
          <w:tcPr>
            <w:tcW w:w="0" w:type="auto"/>
            <w:shd w:val="clear" w:color="auto" w:fill="3399CC"/>
            <w:vAlign w:val="center"/>
            <w:hideMark/>
          </w:tcPr>
          <w:p w14:paraId="7892B732" w14:textId="77777777" w:rsidR="00F73828" w:rsidRPr="00F73828" w:rsidRDefault="00F73828" w:rsidP="00F73828">
            <w:pPr>
              <w:spacing w:after="0" w:line="240" w:lineRule="auto"/>
              <w:jc w:val="both"/>
              <w:rPr>
                <w:rFonts w:ascii="Arial" w:eastAsia="Times New Roman" w:hAnsi="Arial" w:cs="Arial"/>
                <w:color w:val="FFFFFF"/>
                <w:sz w:val="32"/>
                <w:szCs w:val="32"/>
                <w:lang w:eastAsia="fr-FR"/>
              </w:rPr>
            </w:pPr>
          </w:p>
        </w:tc>
      </w:tr>
      <w:tr w:rsidR="00F73828" w:rsidRPr="00F73828" w14:paraId="68FA87C1" w14:textId="77777777" w:rsidTr="00F73828">
        <w:trPr>
          <w:trHeight w:val="544"/>
          <w:tblCellSpacing w:w="0" w:type="dxa"/>
          <w:jc w:val="center"/>
        </w:trPr>
        <w:tc>
          <w:tcPr>
            <w:tcW w:w="0" w:type="auto"/>
            <w:vMerge/>
            <w:vAlign w:val="center"/>
            <w:hideMark/>
          </w:tcPr>
          <w:p w14:paraId="00DB24EB" w14:textId="77777777" w:rsidR="00F73828" w:rsidRPr="00F73828" w:rsidRDefault="00F73828" w:rsidP="00F73828">
            <w:pPr>
              <w:spacing w:after="0" w:line="240" w:lineRule="auto"/>
              <w:jc w:val="center"/>
              <w:rPr>
                <w:rFonts w:ascii="Arial" w:eastAsia="Times New Roman" w:hAnsi="Arial" w:cs="Arial"/>
                <w:color w:val="FFFFFF"/>
                <w:sz w:val="23"/>
                <w:szCs w:val="23"/>
                <w:lang w:eastAsia="fr-FR"/>
              </w:rPr>
            </w:pPr>
          </w:p>
        </w:tc>
        <w:tc>
          <w:tcPr>
            <w:tcW w:w="9000" w:type="dxa"/>
            <w:gridSpan w:val="2"/>
            <w:shd w:val="clear" w:color="auto" w:fill="3399CC"/>
            <w:vAlign w:val="center"/>
            <w:hideMark/>
          </w:tcPr>
          <w:p w14:paraId="7223F853" w14:textId="77777777" w:rsidR="00F73828" w:rsidRPr="00F73828" w:rsidRDefault="00F73828" w:rsidP="00F73828">
            <w:pPr>
              <w:spacing w:after="0" w:line="0" w:lineRule="atLeast"/>
              <w:jc w:val="both"/>
              <w:rPr>
                <w:rFonts w:ascii="Arial" w:eastAsia="Times New Roman" w:hAnsi="Arial" w:cs="Arial"/>
                <w:color w:val="FFFFFF"/>
                <w:sz w:val="32"/>
                <w:szCs w:val="32"/>
                <w:lang w:eastAsia="fr-FR"/>
              </w:rPr>
            </w:pPr>
          </w:p>
        </w:tc>
      </w:tr>
    </w:tbl>
    <w:p w14:paraId="6E36E960" w14:textId="77777777" w:rsidR="00F73828" w:rsidRPr="00F73828" w:rsidRDefault="00F73828" w:rsidP="00F73828">
      <w:pPr>
        <w:spacing w:after="100" w:line="240" w:lineRule="auto"/>
        <w:jc w:val="center"/>
        <w:rPr>
          <w:rFonts w:ascii="Times New Roman" w:eastAsia="Times New Roman" w:hAnsi="Times New Roman" w:cs="Times New Roman"/>
          <w:vanish/>
          <w:sz w:val="24"/>
          <w:szCs w:val="24"/>
          <w:lang w:eastAsia="fr-FR"/>
        </w:rPr>
      </w:pPr>
    </w:p>
    <w:p w14:paraId="629A2E30" w14:textId="15AC7EB6" w:rsidR="00F73828" w:rsidRDefault="00F73828" w:rsidP="00F73828">
      <w:pPr>
        <w:spacing w:after="240" w:line="240" w:lineRule="auto"/>
        <w:jc w:val="center"/>
        <w:rPr>
          <w:rFonts w:ascii="Times New Roman" w:eastAsia="Times New Roman" w:hAnsi="Times New Roman" w:cs="Times New Roman"/>
          <w:sz w:val="24"/>
          <w:szCs w:val="24"/>
          <w:lang w:eastAsia="fr-FR"/>
        </w:rPr>
      </w:pPr>
    </w:p>
    <w:p w14:paraId="0156281A" w14:textId="77777777" w:rsidR="003A6519" w:rsidRDefault="003A6519" w:rsidP="003A6519">
      <w:pPr>
        <w:spacing w:before="100" w:beforeAutospacing="1" w:after="0" w:line="240" w:lineRule="auto"/>
        <w:rPr>
          <w:rFonts w:ascii="Helvetica" w:eastAsia="Times New Roman" w:hAnsi="Helvetica" w:cs="Helvetica"/>
          <w:color w:val="313131"/>
          <w:sz w:val="24"/>
          <w:szCs w:val="24"/>
          <w:lang w:eastAsia="fr-FR"/>
        </w:rPr>
      </w:pPr>
    </w:p>
    <w:p w14:paraId="5B7F74C2" w14:textId="2F26DF6D"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Chers adhérentes, adhérents, consommateurs et consommatrices,</w:t>
      </w:r>
    </w:p>
    <w:p w14:paraId="43AF132A" w14:textId="77777777"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 </w:t>
      </w:r>
    </w:p>
    <w:p w14:paraId="2E7F002F" w14:textId="1D409308"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A ce jour,</w:t>
      </w:r>
      <w:r>
        <w:rPr>
          <w:rFonts w:ascii="Helvetica" w:eastAsia="Times New Roman" w:hAnsi="Helvetica" w:cs="Helvetica"/>
          <w:color w:val="313131"/>
          <w:sz w:val="24"/>
          <w:szCs w:val="24"/>
          <w:lang w:eastAsia="fr-FR"/>
        </w:rPr>
        <w:t xml:space="preserve"> 01/02/2021</w:t>
      </w:r>
      <w:r w:rsidRPr="006152F6">
        <w:rPr>
          <w:rFonts w:ascii="Helvetica" w:eastAsia="Times New Roman" w:hAnsi="Helvetica" w:cs="Helvetica"/>
          <w:color w:val="313131"/>
          <w:sz w:val="24"/>
          <w:szCs w:val="24"/>
          <w:lang w:eastAsia="fr-FR"/>
        </w:rPr>
        <w:t xml:space="preserve"> nous ne savons toujours pas quand nous serons en mesure d'assurer nos permanences; tout dépendra de l'évolution de la pandémie et des consignes de notre fédération. Comme nous vous en avons déjà informé, nos locaux sont donc toujours inaccessibles</w:t>
      </w:r>
    </w:p>
    <w:p w14:paraId="5936E151" w14:textId="77777777"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 Mais nous sommes toujours à votre écoute et nous essayons de vous accompagner au mieux dans vos problèmes consuméristes avec des moyens limités, internet et courrier postal adressé à BP186, (boite postale que nous allons relever régulièrement).</w:t>
      </w:r>
    </w:p>
    <w:p w14:paraId="296EBCE4" w14:textId="5385F7BE"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 xml:space="preserve"> Vous pouvez vous tenir informer des dernières informations sur notre site, </w:t>
      </w:r>
      <w:r w:rsidRPr="006152F6">
        <w:rPr>
          <w:rFonts w:ascii="Helvetica" w:eastAsia="Times New Roman" w:hAnsi="Helvetica" w:cs="Helvetica"/>
          <w:b/>
          <w:bCs/>
          <w:color w:val="313131"/>
          <w:sz w:val="24"/>
          <w:szCs w:val="24"/>
          <w:lang w:eastAsia="fr-FR"/>
        </w:rPr>
        <w:t>tenu à jour hebdomadairement,</w:t>
      </w:r>
      <w:r w:rsidRPr="006152F6">
        <w:rPr>
          <w:rFonts w:ascii="Helvetica" w:eastAsia="Times New Roman" w:hAnsi="Helvetica" w:cs="Helvetica"/>
          <w:color w:val="313131"/>
          <w:sz w:val="24"/>
          <w:szCs w:val="24"/>
          <w:lang w:eastAsia="fr-FR"/>
        </w:rPr>
        <w:t xml:space="preserve"> </w:t>
      </w:r>
      <w:hyperlink r:id="rId5" w:history="1">
        <w:r w:rsidRPr="006152F6">
          <w:rPr>
            <w:rFonts w:ascii="Helvetica" w:eastAsia="Times New Roman" w:hAnsi="Helvetica" w:cs="Helvetica"/>
            <w:color w:val="0000FF"/>
            <w:sz w:val="24"/>
            <w:szCs w:val="24"/>
            <w:u w:val="single"/>
            <w:lang w:eastAsia="fr-FR"/>
          </w:rPr>
          <w:t>https://montdemarsan.ufcquechoisir.fr</w:t>
        </w:r>
      </w:hyperlink>
      <w:r w:rsidRPr="006152F6">
        <w:rPr>
          <w:rFonts w:ascii="Helvetica" w:eastAsia="Times New Roman" w:hAnsi="Helvetica" w:cs="Helvetica"/>
          <w:color w:val="313131"/>
          <w:sz w:val="24"/>
          <w:szCs w:val="24"/>
          <w:lang w:eastAsia="fr-FR"/>
        </w:rPr>
        <w:t xml:space="preserve"> ou tous les lundi matin sur radio bleu </w:t>
      </w:r>
      <w:r w:rsidRPr="006152F6">
        <w:rPr>
          <w:rFonts w:ascii="Helvetica" w:eastAsia="Times New Roman" w:hAnsi="Helvetica" w:cs="Helvetica"/>
          <w:color w:val="313131"/>
          <w:sz w:val="24"/>
          <w:szCs w:val="24"/>
          <w:lang w:eastAsia="fr-FR"/>
        </w:rPr>
        <w:t>Gascogne</w:t>
      </w:r>
      <w:r w:rsidRPr="006152F6">
        <w:rPr>
          <w:rFonts w:ascii="Helvetica" w:eastAsia="Times New Roman" w:hAnsi="Helvetica" w:cs="Helvetica"/>
          <w:color w:val="313131"/>
          <w:sz w:val="24"/>
          <w:szCs w:val="24"/>
          <w:lang w:eastAsia="fr-FR"/>
        </w:rPr>
        <w:t xml:space="preserve"> à partir de 9h 30.</w:t>
      </w:r>
    </w:p>
    <w:p w14:paraId="18512FDA" w14:textId="77777777"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Times New Roman" w:eastAsia="Times New Roman" w:hAnsi="Times New Roman" w:cs="Times New Roman"/>
          <w:color w:val="313131"/>
          <w:sz w:val="24"/>
          <w:szCs w:val="24"/>
          <w:lang w:eastAsia="fr-FR"/>
        </w:rPr>
        <w:t xml:space="preserve">Vous pouvez aussi nous poser des questions sur le site </w:t>
      </w:r>
      <w:hyperlink r:id="rId6" w:history="1">
        <w:r w:rsidRPr="006152F6">
          <w:rPr>
            <w:rFonts w:ascii="Times New Roman" w:eastAsia="Times New Roman" w:hAnsi="Times New Roman" w:cs="Times New Roman"/>
            <w:color w:val="0000FF"/>
            <w:sz w:val="24"/>
            <w:szCs w:val="24"/>
            <w:u w:val="single"/>
            <w:lang w:eastAsia="fr-FR"/>
          </w:rPr>
          <w:t>https://ufc.quechoisir.org</w:t>
        </w:r>
      </w:hyperlink>
      <w:r w:rsidRPr="006152F6">
        <w:rPr>
          <w:rFonts w:ascii="Times New Roman" w:eastAsia="Times New Roman" w:hAnsi="Times New Roman" w:cs="Times New Roman"/>
          <w:color w:val="313131"/>
          <w:sz w:val="24"/>
          <w:szCs w:val="24"/>
          <w:lang w:eastAsia="fr-FR"/>
        </w:rPr>
        <w:t xml:space="preserve"> (en bas de page, </w:t>
      </w:r>
      <w:r w:rsidRPr="006152F6">
        <w:rPr>
          <w:rFonts w:ascii="Times New Roman" w:eastAsia="Times New Roman" w:hAnsi="Times New Roman" w:cs="Times New Roman"/>
          <w:color w:val="800000"/>
          <w:sz w:val="24"/>
          <w:szCs w:val="24"/>
          <w:lang w:eastAsia="fr-FR"/>
        </w:rPr>
        <w:t>contactez-nous</w:t>
      </w:r>
      <w:r w:rsidRPr="006152F6">
        <w:rPr>
          <w:rFonts w:ascii="Times New Roman" w:eastAsia="Times New Roman" w:hAnsi="Times New Roman" w:cs="Times New Roman"/>
          <w:color w:val="313131"/>
          <w:sz w:val="24"/>
          <w:szCs w:val="24"/>
          <w:lang w:eastAsia="fr-FR"/>
        </w:rPr>
        <w:t xml:space="preserve"> et laissez-vous guider), pensez à joindre les pièces nécessaires à la compréhension de votre problème.</w:t>
      </w:r>
    </w:p>
    <w:p w14:paraId="7DA57A6F" w14:textId="77777777"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Times New Roman" w:eastAsia="Times New Roman" w:hAnsi="Times New Roman" w:cs="Times New Roman"/>
          <w:color w:val="313131"/>
          <w:sz w:val="24"/>
          <w:szCs w:val="24"/>
          <w:lang w:eastAsia="fr-FR"/>
        </w:rPr>
        <w:t>Nous répondons à toutes les questions et donnons des éléments de réponse. Par contre nous ne pouvons intervenir près des professionnels que pour nos seuls adhérents en vertu de la loi qui nous impose de traiter les problèmes de nos seuls adhérents (loi 71-1130 du 31/12/1971).</w:t>
      </w:r>
    </w:p>
    <w:p w14:paraId="5056F606" w14:textId="77777777"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 </w:t>
      </w:r>
      <w:r w:rsidRPr="006152F6">
        <w:rPr>
          <w:rFonts w:ascii="Times New Roman" w:eastAsia="Times New Roman" w:hAnsi="Times New Roman" w:cs="Times New Roman"/>
          <w:color w:val="313131"/>
          <w:sz w:val="24"/>
          <w:szCs w:val="24"/>
          <w:lang w:eastAsia="fr-FR"/>
        </w:rPr>
        <w:t xml:space="preserve">Nous vous demandons de nous excuser pour ces désagréments qui sont indépendants de notre volonté. </w:t>
      </w:r>
    </w:p>
    <w:p w14:paraId="33292E34" w14:textId="77777777" w:rsidR="003A6519" w:rsidRPr="006152F6" w:rsidRDefault="003A6519" w:rsidP="003A6519">
      <w:pPr>
        <w:spacing w:before="100" w:beforeAutospacing="1" w:after="0"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 </w:t>
      </w:r>
      <w:r w:rsidRPr="006152F6">
        <w:rPr>
          <w:rFonts w:ascii="Times New Roman" w:eastAsia="Times New Roman" w:hAnsi="Times New Roman" w:cs="Times New Roman"/>
          <w:color w:val="313131"/>
          <w:sz w:val="24"/>
          <w:szCs w:val="24"/>
          <w:lang w:eastAsia="fr-FR"/>
        </w:rPr>
        <w:t>Dès que les mesures sanitaires le permettront nous vous tiendrons informés de la date de l'ouverture de nos permanences.</w:t>
      </w:r>
    </w:p>
    <w:p w14:paraId="4DDE5B8E" w14:textId="77777777" w:rsidR="003A6519" w:rsidRPr="006152F6" w:rsidRDefault="003A6519" w:rsidP="003A6519">
      <w:pPr>
        <w:spacing w:before="100" w:beforeAutospacing="1" w:after="100" w:afterAutospacing="1"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 </w:t>
      </w:r>
      <w:r w:rsidRPr="006152F6">
        <w:rPr>
          <w:rFonts w:ascii="Times New Roman" w:eastAsia="Times New Roman" w:hAnsi="Times New Roman" w:cs="Times New Roman"/>
          <w:color w:val="313131"/>
          <w:sz w:val="24"/>
          <w:szCs w:val="24"/>
          <w:lang w:eastAsia="fr-FR"/>
        </w:rPr>
        <w:t>Nous vous communiquerons également, les nouvelles modalités de fonctionnement.</w:t>
      </w:r>
    </w:p>
    <w:p w14:paraId="666B282E" w14:textId="77777777" w:rsidR="003A6519" w:rsidRPr="006152F6" w:rsidRDefault="003A6519" w:rsidP="003A6519">
      <w:pPr>
        <w:spacing w:before="100" w:beforeAutospacing="1" w:after="100" w:afterAutospacing="1" w:line="240" w:lineRule="auto"/>
        <w:rPr>
          <w:rFonts w:ascii="Helvetica" w:eastAsia="Times New Roman" w:hAnsi="Helvetica" w:cs="Helvetica"/>
          <w:color w:val="313131"/>
          <w:sz w:val="24"/>
          <w:szCs w:val="24"/>
          <w:lang w:eastAsia="fr-FR"/>
        </w:rPr>
      </w:pPr>
      <w:r w:rsidRPr="006152F6">
        <w:rPr>
          <w:rFonts w:ascii="Times New Roman" w:eastAsia="Times New Roman" w:hAnsi="Times New Roman" w:cs="Times New Roman"/>
          <w:color w:val="313131"/>
          <w:sz w:val="24"/>
          <w:szCs w:val="24"/>
          <w:lang w:eastAsia="fr-FR"/>
        </w:rPr>
        <w:t>En comptant sur votre compréhension, nous vous présentons nos sincères salutations.</w:t>
      </w:r>
    </w:p>
    <w:p w14:paraId="37F1657F" w14:textId="77777777" w:rsidR="003A6519" w:rsidRPr="006152F6" w:rsidRDefault="003A6519" w:rsidP="003A6519">
      <w:pPr>
        <w:spacing w:before="100" w:beforeAutospacing="1" w:after="100" w:afterAutospacing="1" w:line="240" w:lineRule="auto"/>
        <w:rPr>
          <w:rFonts w:ascii="Helvetica" w:eastAsia="Times New Roman" w:hAnsi="Helvetica" w:cs="Helvetica"/>
          <w:color w:val="313131"/>
          <w:sz w:val="24"/>
          <w:szCs w:val="24"/>
          <w:lang w:eastAsia="fr-FR"/>
        </w:rPr>
      </w:pPr>
      <w:r w:rsidRPr="006152F6">
        <w:rPr>
          <w:rFonts w:ascii="Helvetica" w:eastAsia="Times New Roman" w:hAnsi="Helvetica" w:cs="Helvetica"/>
          <w:color w:val="313131"/>
          <w:sz w:val="24"/>
          <w:szCs w:val="24"/>
          <w:lang w:eastAsia="fr-FR"/>
        </w:rPr>
        <w:t> </w:t>
      </w:r>
      <w:r w:rsidRPr="006152F6">
        <w:rPr>
          <w:rFonts w:ascii="Times New Roman" w:eastAsia="Times New Roman" w:hAnsi="Times New Roman" w:cs="Times New Roman"/>
          <w:color w:val="313131"/>
          <w:sz w:val="24"/>
          <w:szCs w:val="24"/>
          <w:lang w:eastAsia="fr-FR"/>
        </w:rPr>
        <w:t>La Présidente</w:t>
      </w:r>
    </w:p>
    <w:p w14:paraId="42CF8B7C" w14:textId="77777777" w:rsidR="003A6519" w:rsidRPr="006152F6" w:rsidRDefault="003A6519" w:rsidP="003A6519">
      <w:pPr>
        <w:spacing w:before="100" w:beforeAutospacing="1" w:after="100" w:afterAutospacing="1" w:line="240" w:lineRule="auto"/>
        <w:rPr>
          <w:rFonts w:ascii="Helvetica" w:eastAsia="Times New Roman" w:hAnsi="Helvetica" w:cs="Helvetica"/>
          <w:color w:val="313131"/>
          <w:sz w:val="24"/>
          <w:szCs w:val="24"/>
          <w:lang w:eastAsia="fr-FR"/>
        </w:rPr>
      </w:pPr>
      <w:r w:rsidRPr="006152F6">
        <w:rPr>
          <w:rFonts w:ascii="Times New Roman" w:eastAsia="Times New Roman" w:hAnsi="Times New Roman" w:cs="Times New Roman"/>
          <w:color w:val="313131"/>
          <w:sz w:val="24"/>
          <w:szCs w:val="24"/>
          <w:lang w:eastAsia="fr-FR"/>
        </w:rPr>
        <w:t>Danielle PATOLE</w:t>
      </w:r>
    </w:p>
    <w:p w14:paraId="7FA78B07" w14:textId="77777777" w:rsidR="003A6519" w:rsidRPr="00F73828" w:rsidRDefault="003A6519" w:rsidP="00F73828">
      <w:pPr>
        <w:spacing w:after="240" w:line="240" w:lineRule="auto"/>
        <w:jc w:val="center"/>
        <w:rPr>
          <w:rFonts w:ascii="Times New Roman" w:eastAsia="Times New Roman" w:hAnsi="Times New Roman" w:cs="Times New Roman"/>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0466"/>
      </w:tblGrid>
      <w:tr w:rsidR="00F73828" w:rsidRPr="00F73828" w14:paraId="706E7761" w14:textId="77777777" w:rsidTr="00F73828">
        <w:trPr>
          <w:jc w:val="center"/>
        </w:trPr>
        <w:tc>
          <w:tcPr>
            <w:tcW w:w="0" w:type="auto"/>
            <w:tcMar>
              <w:top w:w="0" w:type="dxa"/>
              <w:left w:w="225" w:type="dxa"/>
              <w:bottom w:w="150" w:type="dxa"/>
              <w:right w:w="0" w:type="dxa"/>
            </w:tcMar>
            <w:vAlign w:val="center"/>
            <w:hideMark/>
          </w:tcPr>
          <w:p w14:paraId="4FEAD80E" w14:textId="77777777" w:rsidR="00F73828" w:rsidRPr="00F73828" w:rsidRDefault="00F73828" w:rsidP="00F73828">
            <w:pPr>
              <w:spacing w:after="0" w:line="240" w:lineRule="auto"/>
              <w:jc w:val="center"/>
              <w:rPr>
                <w:rFonts w:ascii="Arial" w:eastAsia="Times New Roman" w:hAnsi="Arial" w:cs="Arial"/>
                <w:color w:val="484848"/>
                <w:sz w:val="17"/>
                <w:szCs w:val="17"/>
                <w:lang w:eastAsia="fr-FR"/>
              </w:rPr>
            </w:pPr>
            <w:r w:rsidRPr="00F73828">
              <w:rPr>
                <w:rFonts w:ascii="Arial" w:eastAsia="Times New Roman" w:hAnsi="Arial" w:cs="Arial"/>
                <w:color w:val="484848"/>
                <w:sz w:val="17"/>
                <w:szCs w:val="17"/>
                <w:lang w:eastAsia="fr-FR"/>
              </w:rPr>
              <w:t>Vous recevez ce mail car vous avez accepté de recevoir les nouvelles de votre association locale.</w:t>
            </w:r>
            <w:r w:rsidRPr="00F73828">
              <w:rPr>
                <w:rFonts w:ascii="Arial" w:eastAsia="Times New Roman" w:hAnsi="Arial" w:cs="Arial"/>
                <w:color w:val="484848"/>
                <w:sz w:val="17"/>
                <w:szCs w:val="17"/>
                <w:lang w:eastAsia="fr-FR"/>
              </w:rPr>
              <w:br/>
              <w:t xml:space="preserve">Pour ne plus recevoir ce type d'envois : </w:t>
            </w:r>
            <w:hyperlink r:id="rId7" w:anchor="Mon%20association%20locale" w:tgtFrame="_blank" w:history="1">
              <w:r w:rsidRPr="00F73828">
                <w:rPr>
                  <w:rFonts w:ascii="Arial" w:eastAsia="Times New Roman" w:hAnsi="Arial" w:cs="Arial"/>
                  <w:color w:val="2A74BF"/>
                  <w:sz w:val="17"/>
                  <w:szCs w:val="17"/>
                  <w:u w:val="single"/>
                  <w:lang w:eastAsia="fr-FR"/>
                </w:rPr>
                <w:t>désinscription (gérer vos consentements)</w:t>
              </w:r>
            </w:hyperlink>
            <w:r w:rsidRPr="00F73828">
              <w:rPr>
                <w:rFonts w:ascii="Arial" w:eastAsia="Times New Roman" w:hAnsi="Arial" w:cs="Arial"/>
                <w:color w:val="484848"/>
                <w:sz w:val="17"/>
                <w:szCs w:val="17"/>
                <w:lang w:eastAsia="fr-FR"/>
              </w:rPr>
              <w:t xml:space="preserve">. </w:t>
            </w:r>
          </w:p>
          <w:p w14:paraId="7F6F6B25" w14:textId="77777777" w:rsidR="00F73828" w:rsidRPr="00F73828" w:rsidRDefault="00D175F0" w:rsidP="00F73828">
            <w:pPr>
              <w:spacing w:before="100" w:beforeAutospacing="1" w:after="100" w:afterAutospacing="1" w:line="240" w:lineRule="auto"/>
              <w:jc w:val="center"/>
              <w:outlineLvl w:val="3"/>
              <w:rPr>
                <w:rFonts w:ascii="Arial" w:eastAsia="Times New Roman" w:hAnsi="Arial" w:cs="Arial"/>
                <w:b/>
                <w:bCs/>
                <w:color w:val="484848"/>
                <w:sz w:val="24"/>
                <w:szCs w:val="24"/>
                <w:lang w:eastAsia="fr-FR"/>
              </w:rPr>
            </w:pPr>
            <w:hyperlink r:id="rId8" w:tooltip="UFC-Que Choisir" w:history="1">
              <w:r w:rsidR="00F73828" w:rsidRPr="00F73828">
                <w:rPr>
                  <w:rFonts w:ascii="Arial" w:eastAsia="Times New Roman" w:hAnsi="Arial" w:cs="Arial"/>
                  <w:b/>
                  <w:bCs/>
                  <w:color w:val="0000FF"/>
                  <w:sz w:val="24"/>
                  <w:szCs w:val="24"/>
                  <w:u w:val="single"/>
                  <w:lang w:eastAsia="fr-FR"/>
                </w:rPr>
                <w:t>UFC-Que Choisir</w:t>
              </w:r>
            </w:hyperlink>
            <w:r w:rsidR="00F73828" w:rsidRPr="00F73828">
              <w:rPr>
                <w:rFonts w:ascii="Arial" w:eastAsia="Times New Roman" w:hAnsi="Arial" w:cs="Arial"/>
                <w:b/>
                <w:bCs/>
                <w:color w:val="484848"/>
                <w:sz w:val="24"/>
                <w:szCs w:val="24"/>
                <w:lang w:eastAsia="fr-FR"/>
              </w:rPr>
              <w:t xml:space="preserve"> 6 Rue du 8 mai 1945 BP 186 40004 MONT DE MARSAN</w:t>
            </w:r>
            <w:r w:rsidR="00F73828" w:rsidRPr="00F73828">
              <w:rPr>
                <w:rFonts w:ascii="Arial" w:eastAsia="Times New Roman" w:hAnsi="Arial" w:cs="Arial"/>
                <w:b/>
                <w:bCs/>
                <w:color w:val="484848"/>
                <w:sz w:val="24"/>
                <w:szCs w:val="24"/>
                <w:lang w:eastAsia="fr-FR"/>
              </w:rPr>
              <w:br/>
              <w:t xml:space="preserve">contact@montdemarsan.ufcquechoisir.fr - 0558059288 </w:t>
            </w:r>
          </w:p>
        </w:tc>
      </w:tr>
    </w:tbl>
    <w:p w14:paraId="51DF1990" w14:textId="77777777" w:rsidR="00F73828" w:rsidRDefault="00F73828" w:rsidP="001A4B6B"/>
    <w:sectPr w:rsidR="00F73828" w:rsidSect="00F73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28"/>
    <w:rsid w:val="00016806"/>
    <w:rsid w:val="001A4B6B"/>
    <w:rsid w:val="003A6519"/>
    <w:rsid w:val="006F7334"/>
    <w:rsid w:val="009A7C59"/>
    <w:rsid w:val="00D175F0"/>
    <w:rsid w:val="00DF457B"/>
    <w:rsid w:val="00F73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9371"/>
  <w15:chartTrackingRefBased/>
  <w15:docId w15:val="{CC06FB4F-ACB7-4B7C-A444-090B9D73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73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7382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382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7382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738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3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65991">
      <w:bodyDiv w:val="1"/>
      <w:marLeft w:val="0"/>
      <w:marRight w:val="0"/>
      <w:marTop w:val="0"/>
      <w:marBottom w:val="0"/>
      <w:divBdr>
        <w:top w:val="none" w:sz="0" w:space="0" w:color="auto"/>
        <w:left w:val="none" w:sz="0" w:space="0" w:color="auto"/>
        <w:bottom w:val="none" w:sz="0" w:space="0" w:color="auto"/>
        <w:right w:val="none" w:sz="0" w:space="0" w:color="auto"/>
      </w:divBdr>
      <w:divsChild>
        <w:div w:id="523371633">
          <w:marLeft w:val="0"/>
          <w:marRight w:val="0"/>
          <w:marTop w:val="0"/>
          <w:marBottom w:val="0"/>
          <w:divBdr>
            <w:top w:val="none" w:sz="0" w:space="0" w:color="auto"/>
            <w:left w:val="none" w:sz="0" w:space="0" w:color="auto"/>
            <w:bottom w:val="none" w:sz="0" w:space="0" w:color="auto"/>
            <w:right w:val="none" w:sz="0" w:space="0" w:color="auto"/>
          </w:divBdr>
        </w:div>
        <w:div w:id="112442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43363">
              <w:marLeft w:val="0"/>
              <w:marRight w:val="0"/>
              <w:marTop w:val="0"/>
              <w:marBottom w:val="0"/>
              <w:divBdr>
                <w:top w:val="single" w:sz="6" w:space="0" w:color="D4D4D4"/>
                <w:left w:val="single" w:sz="6" w:space="0" w:color="D4D4D4"/>
                <w:bottom w:val="single" w:sz="6" w:space="0" w:color="D4D4D4"/>
                <w:right w:val="single" w:sz="6" w:space="0" w:color="D4D4D4"/>
              </w:divBdr>
            </w:div>
          </w:divsChild>
        </w:div>
        <w:div w:id="53196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880811">
              <w:marLeft w:val="0"/>
              <w:marRight w:val="0"/>
              <w:marTop w:val="0"/>
              <w:marBottom w:val="0"/>
              <w:divBdr>
                <w:top w:val="single" w:sz="6" w:space="0" w:color="D4D4D4"/>
                <w:left w:val="single" w:sz="6" w:space="0" w:color="D4D4D4"/>
                <w:bottom w:val="single" w:sz="6" w:space="0" w:color="D4D4D4"/>
                <w:right w:val="single" w:sz="6" w:space="0" w:color="D4D4D4"/>
              </w:divBdr>
            </w:div>
            <w:div w:id="13294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ail.ufc-quechoisir.org/lnk/EAAAAW0AdqQAAcpyWdAAAG43nlcAAABHbkgAAAAAAAqj_wBgF9nHNIJcoUy5TgmueNTgGP6JbAAJ1Y8/6/BGV5JwXKvGvST7Wnu3F8DQ/aHR0cHM6Ly9tb250ZGVtYXJzYW4udWZjcXVlY2hvaXNpci5mcg" TargetMode="External"/><Relationship Id="rId3" Type="http://schemas.openxmlformats.org/officeDocument/2006/relationships/webSettings" Target="webSettings.xml"/><Relationship Id="rId7" Type="http://schemas.openxmlformats.org/officeDocument/2006/relationships/hyperlink" Target="https://go.mail.ufc-quechoisir.org/lnk/EAAAAW0AdqQAAcpyWdAAAG43nlcAAABHbkgAAAAAAAqj_wBgF9nHNIJcoUy5TgmueNTgGP6JbAAJ1Y8/5/YtFM-h9bc8kVMh9seOPT8g/aHR0cHM6Ly9tYy5xdWVjaG9pc2lyLm9yZy9hY2NvdW50L3ByZWZlcmVuY2VzP3RpY2tldD1WQm1SMnUyWTVpcC53MVM1QXgyeWUuUjdmOUlTS0E5bjJGcnlxNTdVSmJIalNLTnVOZjdVTHAyaSNNb24lMjBhc3NvY2lhdGlvbiUyMGxvY2FsZ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mail.ufc-quechoisir.org/lnk/BAAAAUZJfVEAAcpyWdAAAG43nlcAAABHbkgAAAAAAAqj_wBfz5eSiiwh0dvuThGe7S-a_t8qAQAJ1Y8/3/UUQXVxtW2uJhsdfXNUe2Lg/aHR0cHM6Ly91ZmMucXVlY2hvaXNpci5vcmcv" TargetMode="External"/><Relationship Id="rId5" Type="http://schemas.openxmlformats.org/officeDocument/2006/relationships/hyperlink" Target="https://go.mail.ufc-quechoisir.org/lnk/BAAAAUZJfVEAAcpyWdAAAG43nlcAAABHbkgAAAAAAAqj_wBfz5eSiiwh0dvuThGe7S-a_t8qAQAJ1Y8/2/4BnuKp8qfzuvtev3TIbPMA/aHR0cHM6Ly9tb250ZGVtYXJzYW4udWZjcXVlY2hvc2lyLmZyL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2607</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BERTHE</dc:creator>
  <cp:keywords/>
  <dc:description/>
  <cp:lastModifiedBy>Jean-Claude BERTHE</cp:lastModifiedBy>
  <cp:revision>4</cp:revision>
  <cp:lastPrinted>2021-02-01T14:03:00Z</cp:lastPrinted>
  <dcterms:created xsi:type="dcterms:W3CDTF">2021-02-01T14:27:00Z</dcterms:created>
  <dcterms:modified xsi:type="dcterms:W3CDTF">2021-02-01T14:28:00Z</dcterms:modified>
</cp:coreProperties>
</file>